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AFD1" w14:textId="69F39881" w:rsidR="00CE2F72" w:rsidRDefault="00CE2F72" w:rsidP="00CE2F72"/>
    <w:p w14:paraId="412E7D08" w14:textId="2F7F7286" w:rsidR="004D0814" w:rsidRDefault="004D0814" w:rsidP="00CE2F72"/>
    <w:p w14:paraId="4759579F" w14:textId="4983398A" w:rsidR="004D0814" w:rsidRDefault="004D0814" w:rsidP="00CE2F72"/>
    <w:p w14:paraId="4A43479D" w14:textId="121F1BC5" w:rsidR="004D0814" w:rsidRDefault="004D0814" w:rsidP="00CE2F72"/>
    <w:p w14:paraId="4E78FDDA" w14:textId="12AF7142" w:rsidR="004D0814" w:rsidRDefault="004D0814" w:rsidP="00CE2F72"/>
    <w:p w14:paraId="6F98BB61" w14:textId="5159603D" w:rsidR="004D0814" w:rsidRDefault="004D0814" w:rsidP="00CE2F72"/>
    <w:p w14:paraId="6CCDE27E" w14:textId="3176EFEA" w:rsidR="004D0814" w:rsidRDefault="004D0814" w:rsidP="00CE2F72"/>
    <w:p w14:paraId="1086527D" w14:textId="43916AD0" w:rsidR="00054A6F" w:rsidRDefault="00054A6F" w:rsidP="00CE2F72">
      <w:r>
        <w:t>Friday 6</w:t>
      </w:r>
      <w:r w:rsidRPr="00054A6F">
        <w:rPr>
          <w:vertAlign w:val="superscript"/>
        </w:rPr>
        <w:t>th</w:t>
      </w:r>
      <w:r>
        <w:t xml:space="preserve"> June 2025</w:t>
      </w:r>
    </w:p>
    <w:p w14:paraId="3ADEAC77" w14:textId="0B8B1D83" w:rsidR="004D0814" w:rsidRDefault="004D0814" w:rsidP="00CE2F72"/>
    <w:p w14:paraId="06DA936A" w14:textId="77777777" w:rsidR="00A8598D" w:rsidRPr="004730FD" w:rsidRDefault="00A8598D" w:rsidP="00A8598D">
      <w:r w:rsidRPr="004730FD">
        <w:t>Dear Parents and Carers,</w:t>
      </w:r>
    </w:p>
    <w:p w14:paraId="72D03FED" w14:textId="77777777" w:rsidR="00054A6F" w:rsidRDefault="00054A6F" w:rsidP="00A8598D">
      <w:pPr>
        <w:rPr>
          <w:b/>
          <w:bCs/>
        </w:rPr>
      </w:pPr>
    </w:p>
    <w:p w14:paraId="0A55F977" w14:textId="7E7144A3" w:rsidR="00A8598D" w:rsidRDefault="00054A6F" w:rsidP="00A8598D">
      <w:pPr>
        <w:rPr>
          <w:b/>
          <w:bCs/>
        </w:rPr>
      </w:pPr>
      <w:r w:rsidRPr="0072563C">
        <w:rPr>
          <w:b/>
          <w:bCs/>
        </w:rPr>
        <w:t>Math’s</w:t>
      </w:r>
      <w:r w:rsidR="00A8598D" w:rsidRPr="0072563C">
        <w:rPr>
          <w:b/>
          <w:bCs/>
        </w:rPr>
        <w:t xml:space="preserve"> department update</w:t>
      </w:r>
    </w:p>
    <w:p w14:paraId="2A199F9F" w14:textId="77777777" w:rsidR="00054A6F" w:rsidRPr="0072563C" w:rsidRDefault="00054A6F" w:rsidP="00A8598D">
      <w:pPr>
        <w:rPr>
          <w:b/>
          <w:bCs/>
        </w:rPr>
      </w:pPr>
    </w:p>
    <w:p w14:paraId="1F50074D" w14:textId="77777777" w:rsidR="00A8598D" w:rsidRPr="004730FD" w:rsidRDefault="00A8598D" w:rsidP="00A8598D">
      <w:r w:rsidRPr="004730FD">
        <w:t xml:space="preserve">It has been wonderful to welcome students back after the </w:t>
      </w:r>
      <w:r>
        <w:t>May Half term</w:t>
      </w:r>
      <w:r w:rsidRPr="004730FD">
        <w:t xml:space="preserve"> break. Their enthusiasm for learning and the way they’ve quickly settled back into school routines has been fantastic to see.</w:t>
      </w:r>
    </w:p>
    <w:p w14:paraId="5C34C9DF" w14:textId="77777777" w:rsidR="00A8598D" w:rsidRPr="004730FD" w:rsidRDefault="00A8598D" w:rsidP="00A8598D">
      <w:r w:rsidRPr="004730FD">
        <w:t xml:space="preserve">We would like to take this opportunity to share an update from the </w:t>
      </w:r>
      <w:proofErr w:type="spellStart"/>
      <w:r w:rsidRPr="004730FD">
        <w:t>Maths</w:t>
      </w:r>
      <w:proofErr w:type="spellEnd"/>
      <w:r w:rsidRPr="004730FD">
        <w:t xml:space="preserve"> department</w:t>
      </w:r>
      <w:r>
        <w:t>.</w:t>
      </w:r>
    </w:p>
    <w:p w14:paraId="703152FD" w14:textId="77777777" w:rsidR="00A8598D" w:rsidRDefault="00A8598D" w:rsidP="00A8598D">
      <w:r>
        <w:t xml:space="preserve">We are delighted to welcome back </w:t>
      </w:r>
      <w:proofErr w:type="spellStart"/>
      <w:r>
        <w:t>Mrs</w:t>
      </w:r>
      <w:proofErr w:type="spellEnd"/>
      <w:r>
        <w:t xml:space="preserve"> Storey on a phased return after a period of absence. The rest of the </w:t>
      </w:r>
      <w:proofErr w:type="spellStart"/>
      <w:r>
        <w:t>Maths</w:t>
      </w:r>
      <w:proofErr w:type="spellEnd"/>
      <w:r>
        <w:t xml:space="preserve"> team with remain the same for this half term, with </w:t>
      </w:r>
      <w:proofErr w:type="gramStart"/>
      <w:r>
        <w:t>myself</w:t>
      </w:r>
      <w:proofErr w:type="gramEnd"/>
      <w:r>
        <w:t xml:space="preserve">, </w:t>
      </w:r>
      <w:proofErr w:type="spellStart"/>
      <w:r>
        <w:t>Mr</w:t>
      </w:r>
      <w:proofErr w:type="spellEnd"/>
      <w:r>
        <w:t xml:space="preserve"> Allden, </w:t>
      </w:r>
      <w:proofErr w:type="spellStart"/>
      <w:r>
        <w:t>Ms</w:t>
      </w:r>
      <w:proofErr w:type="spellEnd"/>
      <w:r>
        <w:t xml:space="preserve"> </w:t>
      </w:r>
      <w:proofErr w:type="spellStart"/>
      <w:r>
        <w:t>Sahbaz</w:t>
      </w:r>
      <w:proofErr w:type="spellEnd"/>
      <w:r>
        <w:t xml:space="preserve"> and </w:t>
      </w:r>
      <w:proofErr w:type="spellStart"/>
      <w:r>
        <w:t>Mr</w:t>
      </w:r>
      <w:proofErr w:type="spellEnd"/>
      <w:r>
        <w:t xml:space="preserve"> Hodgson. Classes are therefore benefitting from more consistent </w:t>
      </w:r>
      <w:proofErr w:type="spellStart"/>
      <w:r>
        <w:t>Maths</w:t>
      </w:r>
      <w:proofErr w:type="spellEnd"/>
      <w:r>
        <w:t xml:space="preserve"> teaching. We have been very fortunate to have </w:t>
      </w:r>
      <w:proofErr w:type="spellStart"/>
      <w:r>
        <w:t>Mr</w:t>
      </w:r>
      <w:proofErr w:type="spellEnd"/>
      <w:r>
        <w:t xml:space="preserve"> Holder (who used to work at MVC as a </w:t>
      </w:r>
      <w:proofErr w:type="spellStart"/>
      <w:r>
        <w:t>Maths</w:t>
      </w:r>
      <w:proofErr w:type="spellEnd"/>
      <w:r>
        <w:t xml:space="preserve"> teacher) and Miss Reeves from Cambourne Village College, working with certain classes too. For the time being, I will continue to lead the </w:t>
      </w:r>
      <w:proofErr w:type="spellStart"/>
      <w:r>
        <w:t>Maths</w:t>
      </w:r>
      <w:proofErr w:type="spellEnd"/>
      <w:r>
        <w:t xml:space="preserve"> department to support </w:t>
      </w:r>
      <w:proofErr w:type="spellStart"/>
      <w:r>
        <w:t>Mrs</w:t>
      </w:r>
      <w:proofErr w:type="spellEnd"/>
      <w:r>
        <w:t xml:space="preserve"> </w:t>
      </w:r>
      <w:proofErr w:type="spellStart"/>
      <w:r>
        <w:t>Storey’s</w:t>
      </w:r>
      <w:proofErr w:type="spellEnd"/>
      <w:r>
        <w:t xml:space="preserve"> return, so please do direct any </w:t>
      </w:r>
      <w:proofErr w:type="spellStart"/>
      <w:r>
        <w:t>Maths</w:t>
      </w:r>
      <w:proofErr w:type="spellEnd"/>
      <w:r>
        <w:t xml:space="preserve"> related questions either to class teachers or myself. </w:t>
      </w:r>
    </w:p>
    <w:p w14:paraId="2F49B217" w14:textId="77777777" w:rsidR="00A8598D" w:rsidRPr="004730FD" w:rsidRDefault="00A8598D" w:rsidP="00A8598D">
      <w:r>
        <w:t xml:space="preserve">This week, </w:t>
      </w:r>
      <w:proofErr w:type="spellStart"/>
      <w:r>
        <w:t>Mr</w:t>
      </w:r>
      <w:proofErr w:type="spellEnd"/>
      <w:r>
        <w:t xml:space="preserve"> Mark </w:t>
      </w:r>
      <w:r w:rsidRPr="004730FD">
        <w:t xml:space="preserve">Dawes, Associate Teaching Professor in Mathematics Education at the University of Cambridge’s Faculty of Education, </w:t>
      </w:r>
      <w:r>
        <w:t xml:space="preserve">taught </w:t>
      </w:r>
      <w:proofErr w:type="gramStart"/>
      <w:r>
        <w:t>a large number of</w:t>
      </w:r>
      <w:proofErr w:type="gramEnd"/>
      <w:r>
        <w:t xml:space="preserve"> our Year 10 students a post 16 taster lesson, with a real focus on exploring </w:t>
      </w:r>
      <w:proofErr w:type="spellStart"/>
      <w:r>
        <w:t>maths</w:t>
      </w:r>
      <w:proofErr w:type="spellEnd"/>
      <w:r>
        <w:t xml:space="preserve"> problems in different ways.</w:t>
      </w:r>
      <w:r w:rsidRPr="004730FD">
        <w:t xml:space="preserve"> </w:t>
      </w:r>
      <w:r>
        <w:t xml:space="preserve">The </w:t>
      </w:r>
      <w:proofErr w:type="spellStart"/>
      <w:r w:rsidRPr="004730FD">
        <w:t>Mr</w:t>
      </w:r>
      <w:proofErr w:type="spellEnd"/>
      <w:r w:rsidRPr="004730FD">
        <w:t xml:space="preserve"> Dawes is highly regarded for his expertise in </w:t>
      </w:r>
      <w:proofErr w:type="spellStart"/>
      <w:r w:rsidRPr="004730FD">
        <w:t>maths</w:t>
      </w:r>
      <w:proofErr w:type="spellEnd"/>
      <w:r w:rsidRPr="004730FD">
        <w:t xml:space="preserve"> education, and we are delighted </w:t>
      </w:r>
      <w:r>
        <w:t>that he will work with some more classes next week too.</w:t>
      </w:r>
    </w:p>
    <w:p w14:paraId="7D8F7033" w14:textId="77777777" w:rsidR="00054A6F" w:rsidRDefault="00054A6F" w:rsidP="00A8598D">
      <w:pPr>
        <w:rPr>
          <w:b/>
          <w:bCs/>
        </w:rPr>
      </w:pPr>
    </w:p>
    <w:p w14:paraId="3941F1B3" w14:textId="340D4EA9" w:rsidR="00A8598D" w:rsidRDefault="00A8598D" w:rsidP="00A8598D">
      <w:pPr>
        <w:rPr>
          <w:b/>
          <w:bCs/>
        </w:rPr>
      </w:pPr>
      <w:r>
        <w:rPr>
          <w:b/>
          <w:bCs/>
        </w:rPr>
        <w:t>KS3 End of Term Assessments and Curriculum information</w:t>
      </w:r>
    </w:p>
    <w:p w14:paraId="31E23599" w14:textId="77777777" w:rsidR="00A8598D" w:rsidRDefault="00A8598D" w:rsidP="00A8598D">
      <w:r w:rsidRPr="003E7A78">
        <w:t xml:space="preserve">Towards the end of this term students in years 7 to 9 will have an end of term </w:t>
      </w:r>
      <w:proofErr w:type="spellStart"/>
      <w:r w:rsidRPr="003E7A78">
        <w:t>Maths</w:t>
      </w:r>
      <w:proofErr w:type="spellEnd"/>
      <w:r w:rsidRPr="003E7A78">
        <w:t xml:space="preserve"> assessment. The topics to be assessed will be number, ratio, algebra and geometry. The exact dates of these will be published on go4schools</w:t>
      </w:r>
      <w:r>
        <w:t>, along with further revision guidance</w:t>
      </w:r>
      <w:r w:rsidRPr="003E7A78">
        <w:t>, but will be during week beginning 7</w:t>
      </w:r>
      <w:r w:rsidRPr="003E7A78">
        <w:rPr>
          <w:vertAlign w:val="superscript"/>
        </w:rPr>
        <w:t>th</w:t>
      </w:r>
      <w:r w:rsidRPr="003E7A78">
        <w:t xml:space="preserve"> July. </w:t>
      </w:r>
    </w:p>
    <w:p w14:paraId="4E2EF2B1" w14:textId="77777777" w:rsidR="00A8598D" w:rsidRPr="003E7A78" w:rsidRDefault="00A8598D" w:rsidP="00A8598D">
      <w:r w:rsidRPr="003E7A78">
        <w:t xml:space="preserve">Key information about what your child is studying can be found on our website here: </w:t>
      </w:r>
      <w:hyperlink r:id="rId11" w:tgtFrame="_new" w:history="1">
        <w:r w:rsidRPr="003E7A78">
          <w:rPr>
            <w:rStyle w:val="Hyperlink"/>
          </w:rPr>
          <w:t xml:space="preserve">MVC </w:t>
        </w:r>
        <w:proofErr w:type="spellStart"/>
        <w:r w:rsidRPr="003E7A78">
          <w:rPr>
            <w:rStyle w:val="Hyperlink"/>
          </w:rPr>
          <w:t>Maths</w:t>
        </w:r>
        <w:proofErr w:type="spellEnd"/>
        <w:r w:rsidRPr="003E7A78">
          <w:rPr>
            <w:rStyle w:val="Hyperlink"/>
          </w:rPr>
          <w:t xml:space="preserve"> Curriculum</w:t>
        </w:r>
      </w:hyperlink>
      <w:r w:rsidRPr="003E7A78">
        <w:t>. Many parents find the learning logs particularly helpful – these provide an overview of the key concepts covered each term. Students have a fresh copy of the Term 3 learning log stuck into their books.</w:t>
      </w:r>
    </w:p>
    <w:p w14:paraId="0B4CD2C2" w14:textId="77777777" w:rsidR="00054A6F" w:rsidRDefault="00054A6F" w:rsidP="00A8598D">
      <w:pPr>
        <w:rPr>
          <w:b/>
          <w:bCs/>
        </w:rPr>
      </w:pPr>
    </w:p>
    <w:p w14:paraId="7A214E68" w14:textId="02D04752" w:rsidR="00A8598D" w:rsidRPr="00C00771" w:rsidRDefault="00A8598D" w:rsidP="00A8598D">
      <w:pPr>
        <w:rPr>
          <w:b/>
          <w:bCs/>
        </w:rPr>
      </w:pPr>
      <w:r w:rsidRPr="00C00771">
        <w:rPr>
          <w:b/>
          <w:bCs/>
        </w:rPr>
        <w:t xml:space="preserve">Year 10 </w:t>
      </w:r>
      <w:proofErr w:type="spellStart"/>
      <w:r w:rsidRPr="00C00771">
        <w:rPr>
          <w:b/>
          <w:bCs/>
        </w:rPr>
        <w:t>Maths</w:t>
      </w:r>
      <w:proofErr w:type="spellEnd"/>
      <w:r w:rsidRPr="00C00771">
        <w:rPr>
          <w:b/>
          <w:bCs/>
        </w:rPr>
        <w:t xml:space="preserve"> exam information </w:t>
      </w:r>
    </w:p>
    <w:p w14:paraId="6AC9F160" w14:textId="77777777" w:rsidR="00A8598D" w:rsidRPr="003E7A78" w:rsidRDefault="00A8598D" w:rsidP="00A8598D">
      <w:r>
        <w:t>S</w:t>
      </w:r>
      <w:r w:rsidRPr="003E7A78">
        <w:t>tudents will be doing their Y</w:t>
      </w:r>
      <w:r>
        <w:t>ear 1</w:t>
      </w:r>
      <w:r w:rsidRPr="003E7A78">
        <w:t>0</w:t>
      </w:r>
      <w:r>
        <w:t xml:space="preserve"> mock examination in </w:t>
      </w:r>
      <w:proofErr w:type="spellStart"/>
      <w:r>
        <w:t>Maths</w:t>
      </w:r>
      <w:proofErr w:type="spellEnd"/>
      <w:r>
        <w:t xml:space="preserve"> </w:t>
      </w:r>
      <w:r w:rsidRPr="003E7A78">
        <w:t>on the following dates:</w:t>
      </w:r>
    </w:p>
    <w:p w14:paraId="603DEAFB" w14:textId="77777777" w:rsidR="00A8598D" w:rsidRPr="003E7A78" w:rsidRDefault="00A8598D" w:rsidP="00A8598D">
      <w:r w:rsidRPr="003E7A78">
        <w:t>Paper 1 – Tues 24</w:t>
      </w:r>
      <w:r w:rsidRPr="003E7A78">
        <w:rPr>
          <w:vertAlign w:val="superscript"/>
        </w:rPr>
        <w:t>th</w:t>
      </w:r>
      <w:r w:rsidRPr="003E7A78">
        <w:t xml:space="preserve"> June (non-calculator)</w:t>
      </w:r>
    </w:p>
    <w:p w14:paraId="426C89CF" w14:textId="77777777" w:rsidR="00A8598D" w:rsidRPr="003E7A78" w:rsidRDefault="00A8598D" w:rsidP="00A8598D">
      <w:r w:rsidRPr="003E7A78">
        <w:t>Paper 2 – Thurs 26</w:t>
      </w:r>
      <w:r w:rsidRPr="003E7A78">
        <w:rPr>
          <w:vertAlign w:val="superscript"/>
        </w:rPr>
        <w:t>th</w:t>
      </w:r>
      <w:r w:rsidRPr="003E7A78">
        <w:t xml:space="preserve"> June (calculator)</w:t>
      </w:r>
    </w:p>
    <w:p w14:paraId="58EF8FE2" w14:textId="77777777" w:rsidR="00A8598D" w:rsidRPr="003E7A78" w:rsidRDefault="00A8598D" w:rsidP="00A8598D">
      <w:r w:rsidRPr="003E7A78">
        <w:t>Revision guidance has been sent to all parents and is available for all Y</w:t>
      </w:r>
      <w:r>
        <w:t xml:space="preserve">ear </w:t>
      </w:r>
      <w:r w:rsidRPr="003E7A78">
        <w:t>10 students on go4schools.</w:t>
      </w:r>
      <w:r>
        <w:t xml:space="preserve"> </w:t>
      </w:r>
      <w:r w:rsidRPr="00F5118B">
        <w:t>All topics will be covered in these Y</w:t>
      </w:r>
      <w:r>
        <w:t xml:space="preserve">ear </w:t>
      </w:r>
      <w:r w:rsidRPr="00F5118B">
        <w:t>10 exams – we follow AQA exam board.</w:t>
      </w:r>
    </w:p>
    <w:p w14:paraId="7235FDF3" w14:textId="77777777" w:rsidR="00054A6F" w:rsidRDefault="00054A6F" w:rsidP="00A8598D">
      <w:pPr>
        <w:rPr>
          <w:b/>
          <w:bCs/>
        </w:rPr>
      </w:pPr>
    </w:p>
    <w:p w14:paraId="796FA817" w14:textId="1D3E1846" w:rsidR="00A8598D" w:rsidRPr="00C00771" w:rsidRDefault="00A8598D" w:rsidP="00A8598D">
      <w:pPr>
        <w:rPr>
          <w:b/>
          <w:bCs/>
        </w:rPr>
      </w:pPr>
      <w:r w:rsidRPr="00C00771">
        <w:rPr>
          <w:b/>
          <w:bCs/>
        </w:rPr>
        <w:t>Homework</w:t>
      </w:r>
    </w:p>
    <w:p w14:paraId="4B907623" w14:textId="77777777" w:rsidR="00A8598D" w:rsidRPr="00364EC5" w:rsidRDefault="00A8598D" w:rsidP="00A8598D">
      <w:r w:rsidRPr="003E7A78">
        <w:t xml:space="preserve">Homework will continue to be set weekly on </w:t>
      </w:r>
      <w:proofErr w:type="spellStart"/>
      <w:r w:rsidRPr="003E7A78">
        <w:t>Sparx</w:t>
      </w:r>
      <w:proofErr w:type="spellEnd"/>
      <w:r w:rsidRPr="003E7A78">
        <w:t xml:space="preserve"> </w:t>
      </w:r>
      <w:proofErr w:type="spellStart"/>
      <w:r w:rsidRPr="003E7A78">
        <w:t>Maths</w:t>
      </w:r>
      <w:proofErr w:type="spellEnd"/>
      <w:r w:rsidRPr="003E7A78">
        <w:t xml:space="preserve">. Teachers will review this regularly to identify key areas for review in class. </w:t>
      </w:r>
      <w:proofErr w:type="spellStart"/>
      <w:r>
        <w:t>Sparx</w:t>
      </w:r>
      <w:proofErr w:type="spellEnd"/>
      <w:r>
        <w:t xml:space="preserve"> </w:t>
      </w:r>
      <w:proofErr w:type="spellStart"/>
      <w:r>
        <w:t>Maths</w:t>
      </w:r>
      <w:proofErr w:type="spellEnd"/>
      <w:r>
        <w:t xml:space="preserve"> offers videos that support students with questions as well as extension work. </w:t>
      </w:r>
    </w:p>
    <w:p w14:paraId="0010F941" w14:textId="77777777" w:rsidR="00A8598D" w:rsidRDefault="00A8598D" w:rsidP="00A8598D">
      <w:pPr>
        <w:rPr>
          <w:b/>
          <w:bCs/>
        </w:rPr>
      </w:pPr>
    </w:p>
    <w:p w14:paraId="2636F29B" w14:textId="77777777" w:rsidR="00A8598D" w:rsidRPr="00F5118B" w:rsidRDefault="00A8598D" w:rsidP="00A8598D">
      <w:r w:rsidRPr="00F5118B">
        <w:rPr>
          <w:b/>
          <w:bCs/>
        </w:rPr>
        <w:lastRenderedPageBreak/>
        <w:t>Revision Materials</w:t>
      </w:r>
    </w:p>
    <w:p w14:paraId="2505DC6F" w14:textId="77777777" w:rsidR="00A8598D" w:rsidRPr="00F5118B" w:rsidRDefault="00A8598D" w:rsidP="00A8598D">
      <w:r w:rsidRPr="00F5118B">
        <w:t xml:space="preserve">- </w:t>
      </w:r>
      <w:proofErr w:type="spellStart"/>
      <w:r w:rsidRPr="00F5118B">
        <w:t>Sparx</w:t>
      </w:r>
      <w:proofErr w:type="spellEnd"/>
      <w:r w:rsidRPr="00F5118B">
        <w:t xml:space="preserve"> </w:t>
      </w:r>
      <w:proofErr w:type="spellStart"/>
      <w:r w:rsidRPr="00F5118B">
        <w:t>Maths</w:t>
      </w:r>
      <w:proofErr w:type="spellEnd"/>
      <w:r w:rsidRPr="00F5118B">
        <w:t xml:space="preserve"> is a useful tool to continue to revise from</w:t>
      </w:r>
      <w:r w:rsidRPr="00F5118B">
        <w:br/>
        <w:t xml:space="preserve">- </w:t>
      </w:r>
      <w:proofErr w:type="spellStart"/>
      <w:r w:rsidRPr="00F5118B">
        <w:t>bbc</w:t>
      </w:r>
      <w:proofErr w:type="spellEnd"/>
      <w:r w:rsidRPr="00F5118B">
        <w:t xml:space="preserve"> bitesize: h</w:t>
      </w:r>
      <w:hyperlink r:id="rId12" w:tgtFrame="_blank" w:history="1">
        <w:r w:rsidRPr="00F5118B">
          <w:rPr>
            <w:rStyle w:val="Hyperlink"/>
          </w:rPr>
          <w:t>https://www.bbc.co.uk/bitesize/examspecs/z8sg6fr</w:t>
        </w:r>
      </w:hyperlink>
    </w:p>
    <w:p w14:paraId="6CE6514F" w14:textId="77777777" w:rsidR="00A8598D" w:rsidRPr="00F5118B" w:rsidRDefault="00A8598D" w:rsidP="00A8598D">
      <w:r w:rsidRPr="00F5118B">
        <w:t xml:space="preserve">- Corbett </w:t>
      </w:r>
      <w:proofErr w:type="spellStart"/>
      <w:r w:rsidRPr="00F5118B">
        <w:t>Maths</w:t>
      </w:r>
      <w:proofErr w:type="spellEnd"/>
      <w:r w:rsidRPr="00F5118B">
        <w:t xml:space="preserve"> – practice exam questions (with solutions), revision videos, revision checklists (with individual video links)</w:t>
      </w:r>
    </w:p>
    <w:p w14:paraId="5ACA2C5F" w14:textId="77777777" w:rsidR="00A8598D" w:rsidRPr="00F5118B" w:rsidRDefault="00A8598D" w:rsidP="00A8598D">
      <w:r w:rsidRPr="00F5118B">
        <w:t xml:space="preserve">               - Higher: </w:t>
      </w:r>
      <w:hyperlink r:id="rId13" w:tgtFrame="_blank" w:history="1">
        <w:r w:rsidRPr="00F5118B">
          <w:rPr>
            <w:rStyle w:val="Hyperlink"/>
          </w:rPr>
          <w:t>https://corbettmaths.com/2023/02/15/aqa-gcse-higher-revision/</w:t>
        </w:r>
      </w:hyperlink>
    </w:p>
    <w:p w14:paraId="19152F47" w14:textId="77777777" w:rsidR="00A8598D" w:rsidRPr="00F5118B" w:rsidRDefault="00A8598D" w:rsidP="00A8598D">
      <w:r w:rsidRPr="00F5118B">
        <w:t xml:space="preserve">               - Foundation: </w:t>
      </w:r>
      <w:hyperlink r:id="rId14" w:tgtFrame="_blank" w:history="1">
        <w:r w:rsidRPr="00F5118B">
          <w:rPr>
            <w:rStyle w:val="Hyperlink"/>
          </w:rPr>
          <w:t>https://corbettmaths.com/2023/02/15/aqa-gcse-foundation-revision/</w:t>
        </w:r>
      </w:hyperlink>
    </w:p>
    <w:p w14:paraId="5CC36672" w14:textId="77777777" w:rsidR="00A8598D" w:rsidRPr="00F5118B" w:rsidRDefault="00A8598D" w:rsidP="00A8598D">
      <w:r w:rsidRPr="00F5118B">
        <w:br/>
        <w:t xml:space="preserve">- AQA website past papers students can use too: </w:t>
      </w:r>
      <w:hyperlink r:id="rId15" w:tgtFrame="_blank" w:history="1">
        <w:r w:rsidRPr="00F5118B">
          <w:rPr>
            <w:rStyle w:val="Hyperlink"/>
          </w:rPr>
          <w:t>https://www.aqa.org.uk/find-past-papers-and-mark-schemes?subject=Mathematics</w:t>
        </w:r>
      </w:hyperlink>
    </w:p>
    <w:p w14:paraId="4F3E1155" w14:textId="77777777" w:rsidR="00A8598D" w:rsidRPr="004730FD" w:rsidRDefault="00A8598D" w:rsidP="00A8598D">
      <w:r w:rsidRPr="004730FD">
        <w:t xml:space="preserve">Thank you, as always, for your continued support. We are fully committed to ensuring every student receives the high-quality </w:t>
      </w:r>
      <w:proofErr w:type="spellStart"/>
      <w:r w:rsidRPr="004730FD">
        <w:t>Maths</w:t>
      </w:r>
      <w:proofErr w:type="spellEnd"/>
      <w:r w:rsidRPr="004730FD">
        <w:t xml:space="preserve"> education they deserve.</w:t>
      </w:r>
    </w:p>
    <w:p w14:paraId="45E6DCA2" w14:textId="77777777" w:rsidR="00054A6F" w:rsidRDefault="00054A6F" w:rsidP="00A8598D"/>
    <w:p w14:paraId="1B2BD5A1" w14:textId="3FB961B9" w:rsidR="00A8598D" w:rsidRPr="004730FD" w:rsidRDefault="00A8598D" w:rsidP="00A8598D">
      <w:r w:rsidRPr="004730FD">
        <w:t>Yours faithfully,</w:t>
      </w:r>
    </w:p>
    <w:p w14:paraId="7BAF3C9A" w14:textId="77777777" w:rsidR="00A8598D" w:rsidRDefault="00A8598D" w:rsidP="00A8598D">
      <w:proofErr w:type="spellStart"/>
      <w:r>
        <w:t>Mr</w:t>
      </w:r>
      <w:proofErr w:type="spellEnd"/>
      <w:r>
        <w:t xml:space="preserve"> </w:t>
      </w:r>
      <w:r w:rsidRPr="004730FD">
        <w:t>Willder</w:t>
      </w:r>
    </w:p>
    <w:p w14:paraId="0CB4EC37" w14:textId="77777777" w:rsidR="00A8598D" w:rsidRDefault="00A8598D" w:rsidP="00A8598D">
      <w:r>
        <w:t>Assistant Headteacher</w:t>
      </w:r>
    </w:p>
    <w:p w14:paraId="13D6AEA8" w14:textId="77777777" w:rsidR="00A8598D" w:rsidRPr="00F5118B" w:rsidRDefault="00A8598D" w:rsidP="00A8598D">
      <w:r w:rsidRPr="00F5118B">
        <w:br/>
      </w:r>
      <w:r w:rsidRPr="00F5118B">
        <w:br/>
      </w:r>
    </w:p>
    <w:p w14:paraId="2DF7311C" w14:textId="77777777" w:rsidR="00A8598D" w:rsidRPr="004730FD" w:rsidRDefault="00A8598D" w:rsidP="00A8598D"/>
    <w:p w14:paraId="7F23BCFC" w14:textId="77777777" w:rsidR="00A8598D" w:rsidRDefault="00A8598D" w:rsidP="00A8598D"/>
    <w:p w14:paraId="6509CF5B" w14:textId="77777777" w:rsidR="0073306F" w:rsidRPr="00CE2F72" w:rsidRDefault="0073306F" w:rsidP="00CE2F72"/>
    <w:sectPr w:rsidR="0073306F" w:rsidRPr="00CE2F72" w:rsidSect="0087127E">
      <w:headerReference w:type="first" r:id="rId16"/>
      <w:footerReference w:type="first" r:id="rId17"/>
      <w:type w:val="continuous"/>
      <w:pgSz w:w="11910" w:h="16840"/>
      <w:pgMar w:top="993" w:right="853" w:bottom="567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D59B" w14:textId="77777777" w:rsidR="00F525B4" w:rsidRDefault="00F525B4" w:rsidP="00226862">
      <w:r>
        <w:separator/>
      </w:r>
    </w:p>
  </w:endnote>
  <w:endnote w:type="continuationSeparator" w:id="0">
    <w:p w14:paraId="026981D6" w14:textId="77777777" w:rsidR="00F525B4" w:rsidRDefault="00F525B4" w:rsidP="00226862">
      <w:r>
        <w:continuationSeparator/>
      </w:r>
    </w:p>
  </w:endnote>
  <w:endnote w:type="continuationNotice" w:id="1">
    <w:p w14:paraId="29CF1752" w14:textId="77777777" w:rsidR="00F525B4" w:rsidRDefault="00F52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0252" w14:textId="5C568E64" w:rsidR="002149FA" w:rsidRDefault="002149FA" w:rsidP="002149FA">
    <w:pPr>
      <w:pStyle w:val="Footer"/>
      <w:ind w:left="-1418"/>
      <w:jc w:val="center"/>
    </w:pPr>
    <w:r>
      <w:rPr>
        <w:noProof/>
      </w:rPr>
      <w:t xml:space="preserve">             </w:t>
    </w:r>
    <w:r>
      <w:rPr>
        <w:noProof/>
      </w:rPr>
      <w:drawing>
        <wp:inline distT="0" distB="0" distL="0" distR="0" wp14:anchorId="2342F5F8" wp14:editId="0208000A">
          <wp:extent cx="6146405" cy="930257"/>
          <wp:effectExtent l="0" t="0" r="0" b="3810"/>
          <wp:docPr id="708510926" name="Picture 708510926" descr="A picture containing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580" cy="100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1F7BB" w14:textId="673BD7EE" w:rsidR="00C54356" w:rsidRPr="00E370E2" w:rsidRDefault="002149FA" w:rsidP="00E370E2">
    <w:pPr>
      <w:pStyle w:val="Footer"/>
      <w:ind w:left="-1418"/>
    </w:pPr>
    <w:r>
      <w:rPr>
        <w:noProof/>
        <w:lang w:val="en-GB" w:eastAsia="en-GB"/>
      </w:rPr>
      <w:drawing>
        <wp:inline distT="0" distB="0" distL="0" distR="0" wp14:anchorId="0222833C" wp14:editId="66B4E537">
          <wp:extent cx="7544921" cy="753599"/>
          <wp:effectExtent l="0" t="0" r="0" b="8890"/>
          <wp:docPr id="1419726151" name="Picture 1419726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CLIENTS/M/Melbourn Village College/Stationery/Word Letterhead/MVC-Letterhead Foot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98"/>
                  <a:stretch/>
                </pic:blipFill>
                <pic:spPr bwMode="auto">
                  <a:xfrm>
                    <a:off x="0" y="0"/>
                    <a:ext cx="7992741" cy="798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D911" w14:textId="77777777" w:rsidR="00F525B4" w:rsidRDefault="00F525B4" w:rsidP="00226862">
      <w:r>
        <w:separator/>
      </w:r>
    </w:p>
  </w:footnote>
  <w:footnote w:type="continuationSeparator" w:id="0">
    <w:p w14:paraId="2E91D3DD" w14:textId="77777777" w:rsidR="00F525B4" w:rsidRDefault="00F525B4" w:rsidP="00226862">
      <w:r>
        <w:continuationSeparator/>
      </w:r>
    </w:p>
  </w:footnote>
  <w:footnote w:type="continuationNotice" w:id="1">
    <w:p w14:paraId="70370A32" w14:textId="77777777" w:rsidR="00F525B4" w:rsidRDefault="00F52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17ED" w14:textId="0D353C51" w:rsidR="00C54356" w:rsidRDefault="00C6442E" w:rsidP="00C24A0C">
    <w:pPr>
      <w:pStyle w:val="Heading1"/>
      <w:spacing w:before="120"/>
      <w:ind w:right="117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12FE5A0" wp14:editId="596284A6">
          <wp:simplePos x="0" y="0"/>
          <wp:positionH relativeFrom="column">
            <wp:posOffset>-900430</wp:posOffset>
          </wp:positionH>
          <wp:positionV relativeFrom="paragraph">
            <wp:posOffset>-19050</wp:posOffset>
          </wp:positionV>
          <wp:extent cx="7563001" cy="2552700"/>
          <wp:effectExtent l="0" t="0" r="0" b="0"/>
          <wp:wrapNone/>
          <wp:docPr id="1542328575" name="Picture 1" descr="A white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648125" name="Picture 1" descr="A white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87" cy="2554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55A"/>
    <w:multiLevelType w:val="hybridMultilevel"/>
    <w:tmpl w:val="F23C8F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2162"/>
    <w:multiLevelType w:val="hybridMultilevel"/>
    <w:tmpl w:val="BB8A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03E6"/>
    <w:multiLevelType w:val="hybridMultilevel"/>
    <w:tmpl w:val="65E2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C2B"/>
    <w:multiLevelType w:val="hybridMultilevel"/>
    <w:tmpl w:val="F23C8F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93C48"/>
    <w:multiLevelType w:val="hybridMultilevel"/>
    <w:tmpl w:val="A0F6855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71727">
    <w:abstractNumId w:val="3"/>
  </w:num>
  <w:num w:numId="2" w16cid:durableId="678699496">
    <w:abstractNumId w:val="4"/>
  </w:num>
  <w:num w:numId="3" w16cid:durableId="1412654553">
    <w:abstractNumId w:val="0"/>
  </w:num>
  <w:num w:numId="4" w16cid:durableId="1822456705">
    <w:abstractNumId w:val="1"/>
  </w:num>
  <w:num w:numId="5" w16cid:durableId="40981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1MDE2MjI3NrU0NjZW0lEKTi0uzszPAykwqwUAoYADPywAAAA="/>
  </w:docVars>
  <w:rsids>
    <w:rsidRoot w:val="00F86226"/>
    <w:rsid w:val="00014D5D"/>
    <w:rsid w:val="000253C6"/>
    <w:rsid w:val="0003261B"/>
    <w:rsid w:val="00046ECD"/>
    <w:rsid w:val="00050AFB"/>
    <w:rsid w:val="00054A6F"/>
    <w:rsid w:val="0006411E"/>
    <w:rsid w:val="0009313F"/>
    <w:rsid w:val="000953FB"/>
    <w:rsid w:val="00097096"/>
    <w:rsid w:val="000A31E4"/>
    <w:rsid w:val="000A5EDF"/>
    <w:rsid w:val="000B3810"/>
    <w:rsid w:val="000B7317"/>
    <w:rsid w:val="000E4A5B"/>
    <w:rsid w:val="000E74EC"/>
    <w:rsid w:val="000F4EB7"/>
    <w:rsid w:val="000F5934"/>
    <w:rsid w:val="00107405"/>
    <w:rsid w:val="00120831"/>
    <w:rsid w:val="001366BC"/>
    <w:rsid w:val="00150E3A"/>
    <w:rsid w:val="001762BA"/>
    <w:rsid w:val="001A2165"/>
    <w:rsid w:val="001B54AF"/>
    <w:rsid w:val="001B63D9"/>
    <w:rsid w:val="001C2EA4"/>
    <w:rsid w:val="001D45FD"/>
    <w:rsid w:val="001D60F4"/>
    <w:rsid w:val="001E319F"/>
    <w:rsid w:val="001E3E8D"/>
    <w:rsid w:val="001F477B"/>
    <w:rsid w:val="002074AB"/>
    <w:rsid w:val="002149FA"/>
    <w:rsid w:val="00226862"/>
    <w:rsid w:val="00252353"/>
    <w:rsid w:val="00255DFA"/>
    <w:rsid w:val="0026250B"/>
    <w:rsid w:val="002A1F08"/>
    <w:rsid w:val="002A394B"/>
    <w:rsid w:val="002C2AA9"/>
    <w:rsid w:val="002D01A0"/>
    <w:rsid w:val="002D6CBA"/>
    <w:rsid w:val="002E787F"/>
    <w:rsid w:val="002F4121"/>
    <w:rsid w:val="003067C4"/>
    <w:rsid w:val="00310FA3"/>
    <w:rsid w:val="00321A4B"/>
    <w:rsid w:val="00335871"/>
    <w:rsid w:val="00342E64"/>
    <w:rsid w:val="003561A6"/>
    <w:rsid w:val="0036795A"/>
    <w:rsid w:val="00383B5F"/>
    <w:rsid w:val="00391EBA"/>
    <w:rsid w:val="003A649C"/>
    <w:rsid w:val="003A6AE5"/>
    <w:rsid w:val="003C3637"/>
    <w:rsid w:val="003C37B0"/>
    <w:rsid w:val="003C42A5"/>
    <w:rsid w:val="003D708F"/>
    <w:rsid w:val="0040545B"/>
    <w:rsid w:val="0044107E"/>
    <w:rsid w:val="0046298E"/>
    <w:rsid w:val="004A668C"/>
    <w:rsid w:val="004B5015"/>
    <w:rsid w:val="004D0814"/>
    <w:rsid w:val="004F1F1F"/>
    <w:rsid w:val="00525009"/>
    <w:rsid w:val="005357C9"/>
    <w:rsid w:val="00551A52"/>
    <w:rsid w:val="00554F08"/>
    <w:rsid w:val="005555A9"/>
    <w:rsid w:val="00562DE3"/>
    <w:rsid w:val="00563B28"/>
    <w:rsid w:val="00565DA8"/>
    <w:rsid w:val="005A79DB"/>
    <w:rsid w:val="005B5B01"/>
    <w:rsid w:val="005C7986"/>
    <w:rsid w:val="005D4A14"/>
    <w:rsid w:val="006908A1"/>
    <w:rsid w:val="006A0862"/>
    <w:rsid w:val="006A4401"/>
    <w:rsid w:val="006B6B8E"/>
    <w:rsid w:val="006D4506"/>
    <w:rsid w:val="006D4706"/>
    <w:rsid w:val="006E6F41"/>
    <w:rsid w:val="006F44B3"/>
    <w:rsid w:val="007025DD"/>
    <w:rsid w:val="00723BAE"/>
    <w:rsid w:val="007253BD"/>
    <w:rsid w:val="0073306F"/>
    <w:rsid w:val="007471CE"/>
    <w:rsid w:val="00772D82"/>
    <w:rsid w:val="00782332"/>
    <w:rsid w:val="007863C6"/>
    <w:rsid w:val="007A0DC9"/>
    <w:rsid w:val="007C7AD1"/>
    <w:rsid w:val="007D22A3"/>
    <w:rsid w:val="007D75C0"/>
    <w:rsid w:val="007D779F"/>
    <w:rsid w:val="007E0C0D"/>
    <w:rsid w:val="00801197"/>
    <w:rsid w:val="00857954"/>
    <w:rsid w:val="00864B5C"/>
    <w:rsid w:val="0087127E"/>
    <w:rsid w:val="00874878"/>
    <w:rsid w:val="008830A2"/>
    <w:rsid w:val="00883809"/>
    <w:rsid w:val="0088447E"/>
    <w:rsid w:val="008855F7"/>
    <w:rsid w:val="00887823"/>
    <w:rsid w:val="008E3AC2"/>
    <w:rsid w:val="008F0693"/>
    <w:rsid w:val="00922E72"/>
    <w:rsid w:val="00982CFC"/>
    <w:rsid w:val="00985DFC"/>
    <w:rsid w:val="009A071A"/>
    <w:rsid w:val="009A49C0"/>
    <w:rsid w:val="009C6935"/>
    <w:rsid w:val="009F1C3C"/>
    <w:rsid w:val="00A13368"/>
    <w:rsid w:val="00A20F34"/>
    <w:rsid w:val="00A51BF4"/>
    <w:rsid w:val="00A8598D"/>
    <w:rsid w:val="00AC4321"/>
    <w:rsid w:val="00AD18C0"/>
    <w:rsid w:val="00AD2C7D"/>
    <w:rsid w:val="00AF1E83"/>
    <w:rsid w:val="00B41E4C"/>
    <w:rsid w:val="00B52304"/>
    <w:rsid w:val="00B773D7"/>
    <w:rsid w:val="00B83517"/>
    <w:rsid w:val="00B96CE0"/>
    <w:rsid w:val="00B9743E"/>
    <w:rsid w:val="00C140E9"/>
    <w:rsid w:val="00C24A0C"/>
    <w:rsid w:val="00C4542F"/>
    <w:rsid w:val="00C54356"/>
    <w:rsid w:val="00C6442E"/>
    <w:rsid w:val="00C74CD2"/>
    <w:rsid w:val="00C8326A"/>
    <w:rsid w:val="00C84190"/>
    <w:rsid w:val="00C84D41"/>
    <w:rsid w:val="00C94016"/>
    <w:rsid w:val="00C976FE"/>
    <w:rsid w:val="00CB171E"/>
    <w:rsid w:val="00CB6149"/>
    <w:rsid w:val="00CE2F72"/>
    <w:rsid w:val="00CF1460"/>
    <w:rsid w:val="00D04460"/>
    <w:rsid w:val="00D05237"/>
    <w:rsid w:val="00D617B4"/>
    <w:rsid w:val="00D6296F"/>
    <w:rsid w:val="00D93F1D"/>
    <w:rsid w:val="00DB5CB5"/>
    <w:rsid w:val="00DC2D36"/>
    <w:rsid w:val="00DC68FB"/>
    <w:rsid w:val="00DD6DED"/>
    <w:rsid w:val="00DE73B4"/>
    <w:rsid w:val="00E01406"/>
    <w:rsid w:val="00E11BD1"/>
    <w:rsid w:val="00E16F82"/>
    <w:rsid w:val="00E246FD"/>
    <w:rsid w:val="00E26875"/>
    <w:rsid w:val="00E370E2"/>
    <w:rsid w:val="00E675C7"/>
    <w:rsid w:val="00E759C2"/>
    <w:rsid w:val="00E80CC4"/>
    <w:rsid w:val="00E843B4"/>
    <w:rsid w:val="00E86AC9"/>
    <w:rsid w:val="00E94D61"/>
    <w:rsid w:val="00EA7663"/>
    <w:rsid w:val="00EC6573"/>
    <w:rsid w:val="00ED44B6"/>
    <w:rsid w:val="00F077BD"/>
    <w:rsid w:val="00F26DA2"/>
    <w:rsid w:val="00F525B4"/>
    <w:rsid w:val="00F60D35"/>
    <w:rsid w:val="00F65FBF"/>
    <w:rsid w:val="00F83BD3"/>
    <w:rsid w:val="00F86226"/>
    <w:rsid w:val="00F934B1"/>
    <w:rsid w:val="00FA7419"/>
    <w:rsid w:val="00FB5FCD"/>
    <w:rsid w:val="00FD1850"/>
    <w:rsid w:val="00FD3BD6"/>
    <w:rsid w:val="00FE0C37"/>
    <w:rsid w:val="00FF5759"/>
    <w:rsid w:val="06687C12"/>
    <w:rsid w:val="096DBC05"/>
    <w:rsid w:val="15A1B9FA"/>
    <w:rsid w:val="1715ED52"/>
    <w:rsid w:val="18607D23"/>
    <w:rsid w:val="1A8C48A8"/>
    <w:rsid w:val="1F80EBFE"/>
    <w:rsid w:val="22A3EB9E"/>
    <w:rsid w:val="2DA5A0B6"/>
    <w:rsid w:val="31A46FEB"/>
    <w:rsid w:val="35CC4ED3"/>
    <w:rsid w:val="48E35875"/>
    <w:rsid w:val="4E234974"/>
    <w:rsid w:val="4F710C94"/>
    <w:rsid w:val="595ED0A1"/>
    <w:rsid w:val="5B523AD5"/>
    <w:rsid w:val="5EE57F91"/>
    <w:rsid w:val="6C288181"/>
    <w:rsid w:val="7445F12A"/>
    <w:rsid w:val="7867CDCA"/>
    <w:rsid w:val="7BCF8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5FED64"/>
  <w15:docId w15:val="{52B659E6-D0B3-4645-BC6D-0238472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08A1"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8"/>
    </w:pPr>
    <w:rPr>
      <w:rFonts w:ascii="Calibri" w:eastAsia="Calibri" w:hAnsi="Calibri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26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6862"/>
  </w:style>
  <w:style w:type="paragraph" w:styleId="Footer">
    <w:name w:val="footer"/>
    <w:basedOn w:val="Normal"/>
    <w:link w:val="FooterChar"/>
    <w:uiPriority w:val="99"/>
    <w:unhideWhenUsed/>
    <w:rsid w:val="00226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62"/>
  </w:style>
  <w:style w:type="paragraph" w:styleId="BalloonText">
    <w:name w:val="Balloon Text"/>
    <w:basedOn w:val="Normal"/>
    <w:link w:val="BalloonTextChar"/>
    <w:uiPriority w:val="99"/>
    <w:semiHidden/>
    <w:unhideWhenUsed/>
    <w:rsid w:val="00321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411E"/>
    <w:rPr>
      <w:sz w:val="24"/>
    </w:rPr>
  </w:style>
  <w:style w:type="character" w:styleId="Hyperlink">
    <w:name w:val="Hyperlink"/>
    <w:basedOn w:val="DefaultParagraphFont"/>
    <w:uiPriority w:val="99"/>
    <w:unhideWhenUsed/>
    <w:rsid w:val="002074A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14D5D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link w:val="NumberedChar"/>
    <w:qFormat/>
    <w:rsid w:val="00A20F34"/>
    <w:pPr>
      <w:widowControl/>
      <w:spacing w:after="120" w:line="276" w:lineRule="auto"/>
    </w:pPr>
    <w:rPr>
      <w:lang w:val="en-GB"/>
    </w:rPr>
  </w:style>
  <w:style w:type="character" w:customStyle="1" w:styleId="NumberedChar">
    <w:name w:val="Numbered Char"/>
    <w:basedOn w:val="DefaultParagraphFont"/>
    <w:link w:val="Numbered"/>
    <w:rsid w:val="00A20F34"/>
    <w:rPr>
      <w:lang w:val="en-GB"/>
    </w:rPr>
  </w:style>
  <w:style w:type="character" w:styleId="Strong">
    <w:name w:val="Strong"/>
    <w:qFormat/>
    <w:rsid w:val="00A20F34"/>
    <w:rPr>
      <w:b/>
      <w:bCs/>
    </w:rPr>
  </w:style>
  <w:style w:type="paragraph" w:styleId="NormalWeb">
    <w:name w:val="Normal (Web)"/>
    <w:basedOn w:val="Normal"/>
    <w:uiPriority w:val="99"/>
    <w:rsid w:val="00A20F34"/>
    <w:pPr>
      <w:widowControl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5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xmsonormal">
    <w:name w:val="x_xmsonormal"/>
    <w:basedOn w:val="Normal"/>
    <w:rsid w:val="00B773D7"/>
    <w:pPr>
      <w:widowControl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D75C0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2"/>
    <w:unhideWhenUsed/>
    <w:rsid w:val="007D22A3"/>
    <w:pPr>
      <w:widowControl/>
      <w:spacing w:before="1000" w:after="400" w:line="288" w:lineRule="auto"/>
    </w:pPr>
    <w:rPr>
      <w:color w:val="595959" w:themeColor="text1" w:themeTint="A6"/>
    </w:rPr>
  </w:style>
  <w:style w:type="character" w:customStyle="1" w:styleId="DateChar">
    <w:name w:val="Date Char"/>
    <w:basedOn w:val="DefaultParagraphFont"/>
    <w:link w:val="Date"/>
    <w:uiPriority w:val="2"/>
    <w:rsid w:val="007D22A3"/>
    <w:rPr>
      <w:color w:val="595959" w:themeColor="text1" w:themeTint="A6"/>
    </w:rPr>
  </w:style>
  <w:style w:type="paragraph" w:customStyle="1" w:styleId="xmsonormal">
    <w:name w:val="x_msonormal"/>
    <w:basedOn w:val="Normal"/>
    <w:rsid w:val="002A394B"/>
    <w:pPr>
      <w:widowControl/>
    </w:pPr>
    <w:rPr>
      <w:rFonts w:ascii="Calibri" w:hAnsi="Calibri" w:cs="Calibri"/>
      <w:lang w:val="en-GB" w:eastAsia="en-GB"/>
    </w:rPr>
  </w:style>
  <w:style w:type="paragraph" w:customStyle="1" w:styleId="p1">
    <w:name w:val="p1"/>
    <w:basedOn w:val="Normal"/>
    <w:rsid w:val="0009313F"/>
    <w:pPr>
      <w:widowControl/>
    </w:pPr>
    <w:rPr>
      <w:rFonts w:ascii="Arial" w:eastAsiaTheme="minorEastAsia" w:hAnsi="Arial" w:cs="Arial"/>
      <w:color w:val="000000"/>
      <w:sz w:val="27"/>
      <w:szCs w:val="27"/>
      <w:lang w:val="en-GB" w:eastAsia="en-GB"/>
    </w:rPr>
  </w:style>
  <w:style w:type="character" w:customStyle="1" w:styleId="s1">
    <w:name w:val="s1"/>
    <w:basedOn w:val="DefaultParagraphFont"/>
    <w:rsid w:val="0009313F"/>
    <w:rPr>
      <w:rFonts w:ascii="Arial" w:hAnsi="Arial" w:cs="Arial" w:hint="default"/>
      <w:b w:val="0"/>
      <w:bCs w:val="0"/>
      <w:i w:val="0"/>
      <w:iCs w:val="0"/>
      <w:sz w:val="27"/>
      <w:szCs w:val="27"/>
    </w:rPr>
  </w:style>
  <w:style w:type="character" w:styleId="SmartLink">
    <w:name w:val="Smart Link"/>
    <w:basedOn w:val="DefaultParagraphFont"/>
    <w:uiPriority w:val="99"/>
    <w:semiHidden/>
    <w:unhideWhenUsed/>
    <w:rsid w:val="0036795A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protect.cudasvc.com/url?a=https%3a%2f%2fcorbettmaths.com%2f2023%2f02%2f15%2faqa-gcse-higher-revision%2f&amp;c=E,1,QI5A1vTdXLe_91GYe_Wu_CtV3YHcCs4O1UMzNMYIv3FWD1l2gZKgTv7pifSRlbbWHzGpcY_MBEE3PNLd_L7FM2boDQ73IDT9z-48QMUfmxNb&amp;typo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bc.co.uk/bitesize/examspecs/z8sg6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lbournvc.org/parent-carer-and-student-information/our-curriculum/maths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nkprotect.cudasvc.com/url?a=https%3a%2f%2fwww.aqa.org.uk%2ffind-past-papers-and-mark-schemes%3fsubject%3dMathematics&amp;c=E,1,gUx8EmcyvzwIGHwm-fLoxBKZCxhcKfym0-56Db3VvdrzNVm1CgFznf1NyI1qeULRDLZq-j9fFQIQ_x6VTEI8ZDp9KhandxRZvdqQZJguY0JAaSly&amp;typo=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nkprotect.cudasvc.com/url?a=https%3a%2f%2fcorbettmaths.com%2f2023%2f02%2f15%2faqa-gcse-foundation-revision%2f&amp;c=E,1,TLncDV8Lua0M6SpJHWL6I9m1umdCRLIaqtL_JedFUV4mQCOt_kYApgejHiP8hFDJ-uUcQmvppRJGo_YyXiNJTDW2WJwpDreHcsfuswJie94,&amp;typo=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691A840A4AE4683EDBC93710ED823" ma:contentTypeVersion="13" ma:contentTypeDescription="Create a new document." ma:contentTypeScope="" ma:versionID="82640c7e4ea0e50146497f931f9ee453">
  <xsd:schema xmlns:xsd="http://www.w3.org/2001/XMLSchema" xmlns:xs="http://www.w3.org/2001/XMLSchema" xmlns:p="http://schemas.microsoft.com/office/2006/metadata/properties" xmlns:ns2="78e4fbea-6692-4682-84c1-add2c3a4ec93" xmlns:ns3="5884a86e-5184-4f0f-b8cd-16dd0539f2b3" targetNamespace="http://schemas.microsoft.com/office/2006/metadata/properties" ma:root="true" ma:fieldsID="46900dc0442ab4091a7158cee11427e5" ns2:_="" ns3:_="">
    <xsd:import namespace="78e4fbea-6692-4682-84c1-add2c3a4ec93"/>
    <xsd:import namespace="5884a86e-5184-4f0f-b8cd-16dd0539f2b3"/>
    <xsd:element name="properties">
      <xsd:complexType>
        <xsd:sequence>
          <xsd:element name="documentManagement">
            <xsd:complexType>
              <xsd:all>
                <xsd:element ref="ns2:g3287c89622b459ca821b3c67857fd9e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4fbea-6692-4682-84c1-add2c3a4ec93" elementFormDefault="qualified">
    <xsd:import namespace="http://schemas.microsoft.com/office/2006/documentManagement/types"/>
    <xsd:import namespace="http://schemas.microsoft.com/office/infopath/2007/PartnerControls"/>
    <xsd:element name="g3287c89622b459ca821b3c67857fd9e" ma:index="9" nillable="true" ma:taxonomy="true" ma:internalName="g3287c89622b459ca821b3c67857fd9e" ma:taxonomyFieldName="Staff_x0020_Category" ma:displayName="Staff Category" ma:fieldId="{03287c89-622b-459c-a821-b3c67857fd9e}" ma:sspId="755c0e60-3cfb-4199-92cf-3a58c40b78d9" ma:termSetId="c6be69de-4164-4609-b1b8-9815fedc93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1caa3a8-2ddc-4ec4-b777-0436a5ab5ff0}" ma:internalName="TaxCatchAll" ma:showField="CatchAllData" ma:web="78e4fbea-6692-4682-84c1-add2c3a4e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a86e-5184-4f0f-b8cd-16dd0539f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4a86e-5184-4f0f-b8cd-16dd0539f2b3">
      <Terms xmlns="http://schemas.microsoft.com/office/infopath/2007/PartnerControls"/>
    </lcf76f155ced4ddcb4097134ff3c332f>
    <g3287c89622b459ca821b3c67857fd9e xmlns="78e4fbea-6692-4682-84c1-add2c3a4ec93">
      <Terms xmlns="http://schemas.microsoft.com/office/infopath/2007/PartnerControls"/>
    </g3287c89622b459ca821b3c67857fd9e>
    <TaxCatchAll xmlns="78e4fbea-6692-4682-84c1-add2c3a4ec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9CB27-A55C-467B-887C-62BB1317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4fbea-6692-4682-84c1-add2c3a4ec93"/>
    <ds:schemaRef ds:uri="5884a86e-5184-4f0f-b8cd-16dd0539f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5E5DF-26C9-4CB7-8935-3133DDDC3BB5}">
  <ds:schemaRefs>
    <ds:schemaRef ds:uri="http://schemas.microsoft.com/office/2006/metadata/properties"/>
    <ds:schemaRef ds:uri="http://schemas.microsoft.com/office/infopath/2007/PartnerControls"/>
    <ds:schemaRef ds:uri="5884a86e-5184-4f0f-b8cd-16dd0539f2b3"/>
    <ds:schemaRef ds:uri="78e4fbea-6692-4682-84c1-add2c3a4ec93"/>
  </ds:schemaRefs>
</ds:datastoreItem>
</file>

<file path=customXml/itemProps3.xml><?xml version="1.0" encoding="utf-8"?>
<ds:datastoreItem xmlns:ds="http://schemas.openxmlformats.org/officeDocument/2006/customXml" ds:itemID="{CA71F53E-AF18-41C0-BE36-5D9BB9C6C6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3AF29-031C-44E9-991F-135EC41E1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3831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 Village College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Forrester</dc:creator>
  <cp:keywords/>
  <cp:lastModifiedBy>Lynn Young</cp:lastModifiedBy>
  <cp:revision>4</cp:revision>
  <cp:lastPrinted>2023-10-17T12:26:00Z</cp:lastPrinted>
  <dcterms:created xsi:type="dcterms:W3CDTF">2024-12-19T10:27:00Z</dcterms:created>
  <dcterms:modified xsi:type="dcterms:W3CDTF">2025-06-06T13:58:00Z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2016-09-08T00:00:00Z</vt:filetime>
  </property>
  <property fmtid="{D5CDD505-2E9C-101B-9397-08002B2CF9AE}" pid="4" name="ContentTypeId">
    <vt:lpwstr>0x01010033C691A840A4AE4683EDBC93710ED823</vt:lpwstr>
  </property>
  <property fmtid="{D5CDD505-2E9C-101B-9397-08002B2CF9AE}" pid="5" name="Order">
    <vt:r8>100</vt:r8>
  </property>
  <property fmtid="{D5CDD505-2E9C-101B-9397-08002B2CF9AE}" pid="6" name="Document Category">
    <vt:lpwstr/>
  </property>
  <property fmtid="{D5CDD505-2E9C-101B-9397-08002B2CF9AE}" pid="7" name="MSIP_Label_e25599d4-67a6-4230-845b-3a0138b2778c_Enabled">
    <vt:lpwstr>true</vt:lpwstr>
  </property>
  <property fmtid="{D5CDD505-2E9C-101B-9397-08002B2CF9AE}" pid="8" name="MSIP_Label_e25599d4-67a6-4230-845b-3a0138b2778c_SetDate">
    <vt:lpwstr>2025-06-06T13:57:27Z</vt:lpwstr>
  </property>
  <property fmtid="{D5CDD505-2E9C-101B-9397-08002B2CF9AE}" pid="9" name="MSIP_Label_e25599d4-67a6-4230-845b-3a0138b2778c_Method">
    <vt:lpwstr>Standard</vt:lpwstr>
  </property>
  <property fmtid="{D5CDD505-2E9C-101B-9397-08002B2CF9AE}" pid="10" name="MSIP_Label_e25599d4-67a6-4230-845b-3a0138b2778c_Name">
    <vt:lpwstr>defa4170-0d19-0005-0004-bc88714345d2</vt:lpwstr>
  </property>
  <property fmtid="{D5CDD505-2E9C-101B-9397-08002B2CF9AE}" pid="11" name="MSIP_Label_e25599d4-67a6-4230-845b-3a0138b2778c_SiteId">
    <vt:lpwstr>7eeaedd6-bf37-4015-8fe9-19fbc2c02d55</vt:lpwstr>
  </property>
  <property fmtid="{D5CDD505-2E9C-101B-9397-08002B2CF9AE}" pid="12" name="MSIP_Label_e25599d4-67a6-4230-845b-3a0138b2778c_ActionId">
    <vt:lpwstr>4f8d6807-eb2c-4fd4-90d2-6d8d54899b4d</vt:lpwstr>
  </property>
  <property fmtid="{D5CDD505-2E9C-101B-9397-08002B2CF9AE}" pid="13" name="MSIP_Label_e25599d4-67a6-4230-845b-3a0138b2778c_ContentBits">
    <vt:lpwstr>0</vt:lpwstr>
  </property>
  <property fmtid="{D5CDD505-2E9C-101B-9397-08002B2CF9AE}" pid="14" name="MediaServiceImageTags">
    <vt:lpwstr/>
  </property>
  <property fmtid="{D5CDD505-2E9C-101B-9397-08002B2CF9AE}" pid="15" name="Staff_x0020_Category">
    <vt:lpwstr/>
  </property>
  <property fmtid="{D5CDD505-2E9C-101B-9397-08002B2CF9AE}" pid="16" name="Staff Category">
    <vt:lpwstr/>
  </property>
</Properties>
</file>